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ACE9" w14:textId="77777777" w:rsidR="00AC42E3" w:rsidRPr="00F350FA" w:rsidRDefault="00AC42E3" w:rsidP="00F350FA">
      <w:pPr>
        <w:pStyle w:val="Default"/>
        <w:pBdr>
          <w:top w:val="single" w:sz="12" w:space="1" w:color="A0630B" w:themeColor="accent3"/>
        </w:pBdr>
        <w:spacing w:before="240" w:after="240"/>
        <w:jc w:val="center"/>
        <w:rPr>
          <w:rFonts w:ascii="Arial" w:hAnsi="Arial" w:cs="Arial"/>
          <w:b/>
          <w:color w:val="99CC00"/>
          <w:sz w:val="28"/>
          <w:szCs w:val="28"/>
          <w:lang w:val="fr-FR"/>
        </w:rPr>
      </w:pPr>
      <w:r w:rsidRPr="00F350FA">
        <w:rPr>
          <w:rFonts w:ascii="Arial" w:hAnsi="Arial" w:cs="Arial"/>
          <w:b/>
          <w:color w:val="99CC00"/>
          <w:sz w:val="28"/>
          <w:szCs w:val="28"/>
          <w:lang w:val="fr-FR"/>
        </w:rPr>
        <w:t>Visite de terrain</w:t>
      </w:r>
    </w:p>
    <w:p w14:paraId="66945E9A" w14:textId="77777777" w:rsidR="00AC42E3" w:rsidRPr="006D571E" w:rsidRDefault="00AC42E3" w:rsidP="006D571E">
      <w:pPr>
        <w:shd w:val="clear" w:color="auto" w:fill="FFFFFF" w:themeFill="background1"/>
        <w:autoSpaceDE w:val="0"/>
        <w:autoSpaceDN w:val="0"/>
        <w:adjustRightInd w:val="0"/>
        <w:spacing w:before="120"/>
        <w:rPr>
          <w:rStyle w:val="hps"/>
          <w:rFonts w:cs="Arial"/>
          <w:szCs w:val="22"/>
        </w:rPr>
      </w:pPr>
      <w:r w:rsidRPr="000247FB">
        <w:rPr>
          <w:rFonts w:cs="Arial"/>
          <w:b/>
          <w:bCs/>
          <w:color w:val="99CC00"/>
          <w:szCs w:val="22"/>
        </w:rPr>
        <w:t xml:space="preserve">Objectif : </w:t>
      </w:r>
      <w:r w:rsidRPr="000247FB">
        <w:rPr>
          <w:rStyle w:val="hps"/>
          <w:rFonts w:cs="Arial"/>
          <w:szCs w:val="22"/>
        </w:rPr>
        <w:t>Approfondir</w:t>
      </w:r>
      <w:r w:rsidRPr="000247FB">
        <w:rPr>
          <w:rFonts w:cs="Arial"/>
          <w:szCs w:val="22"/>
        </w:rPr>
        <w:t xml:space="preserve"> </w:t>
      </w:r>
      <w:r w:rsidRPr="000247FB">
        <w:rPr>
          <w:rStyle w:val="hps"/>
          <w:rFonts w:cs="Arial"/>
          <w:szCs w:val="22"/>
        </w:rPr>
        <w:t>la compréhension de</w:t>
      </w:r>
      <w:r w:rsidRPr="000247FB">
        <w:rPr>
          <w:rFonts w:cs="Arial"/>
          <w:szCs w:val="22"/>
        </w:rPr>
        <w:t xml:space="preserve"> </w:t>
      </w:r>
      <w:r w:rsidRPr="000247FB">
        <w:rPr>
          <w:rStyle w:val="hps"/>
          <w:rFonts w:cs="Arial"/>
          <w:szCs w:val="22"/>
        </w:rPr>
        <w:t>vos connaissances</w:t>
      </w:r>
      <w:r w:rsidRPr="000247FB">
        <w:rPr>
          <w:rFonts w:cs="Arial"/>
          <w:szCs w:val="22"/>
        </w:rPr>
        <w:t xml:space="preserve"> </w:t>
      </w:r>
      <w:r w:rsidRPr="000247FB">
        <w:rPr>
          <w:rStyle w:val="hps"/>
          <w:rFonts w:cs="Arial"/>
          <w:szCs w:val="22"/>
        </w:rPr>
        <w:t>sur le changement climatique</w:t>
      </w:r>
      <w:r w:rsidRPr="000247FB">
        <w:rPr>
          <w:rFonts w:cs="Arial"/>
          <w:szCs w:val="22"/>
        </w:rPr>
        <w:t xml:space="preserve"> </w:t>
      </w:r>
      <w:r w:rsidRPr="000247FB">
        <w:rPr>
          <w:rStyle w:val="hps"/>
          <w:rFonts w:cs="Arial"/>
          <w:szCs w:val="22"/>
        </w:rPr>
        <w:t xml:space="preserve">et la </w:t>
      </w:r>
      <w:r w:rsidRPr="006D571E">
        <w:rPr>
          <w:rStyle w:val="hps"/>
          <w:rFonts w:cs="Arial"/>
          <w:szCs w:val="22"/>
        </w:rPr>
        <w:t>réduction</w:t>
      </w:r>
      <w:r w:rsidRPr="006D571E">
        <w:rPr>
          <w:rFonts w:cs="Arial"/>
          <w:szCs w:val="22"/>
        </w:rPr>
        <w:t xml:space="preserve"> </w:t>
      </w:r>
      <w:r w:rsidRPr="006D571E">
        <w:rPr>
          <w:rStyle w:val="hps"/>
          <w:rFonts w:cs="Arial"/>
          <w:szCs w:val="22"/>
        </w:rPr>
        <w:t>des risques de catastrophes</w:t>
      </w:r>
      <w:r w:rsidRPr="006D571E">
        <w:rPr>
          <w:rFonts w:cs="Arial"/>
          <w:szCs w:val="22"/>
        </w:rPr>
        <w:t xml:space="preserve"> </w:t>
      </w:r>
      <w:r w:rsidRPr="006D571E">
        <w:rPr>
          <w:rStyle w:val="hps"/>
          <w:rFonts w:cs="Arial"/>
          <w:szCs w:val="22"/>
        </w:rPr>
        <w:t>en regardant</w:t>
      </w:r>
      <w:r w:rsidRPr="006D571E">
        <w:rPr>
          <w:rFonts w:cs="Arial"/>
          <w:szCs w:val="22"/>
        </w:rPr>
        <w:t xml:space="preserve"> les activités </w:t>
      </w:r>
      <w:r w:rsidR="006D571E">
        <w:rPr>
          <w:rFonts w:cs="Arial"/>
          <w:szCs w:val="22"/>
        </w:rPr>
        <w:t>d’un groupement.</w:t>
      </w:r>
    </w:p>
    <w:p w14:paraId="64FE32BA" w14:textId="7ABB155A" w:rsidR="00AC42E3" w:rsidRPr="006D571E" w:rsidRDefault="00F350FA" w:rsidP="006D571E">
      <w:pPr>
        <w:shd w:val="clear" w:color="auto" w:fill="FFFFFF" w:themeFill="background1"/>
        <w:spacing w:before="120"/>
        <w:outlineLvl w:val="1"/>
        <w:rPr>
          <w:rFonts w:cs="Arial"/>
          <w:bCs/>
          <w:color w:val="000000" w:themeColor="text1"/>
          <w:szCs w:val="22"/>
          <w:lang w:eastAsia="en-GB"/>
        </w:rPr>
      </w:pPr>
      <w:r w:rsidRPr="006D571E">
        <w:rPr>
          <w:rFonts w:cs="Arial"/>
          <w:b/>
          <w:bCs/>
          <w:color w:val="99CC00"/>
          <w:szCs w:val="22"/>
        </w:rPr>
        <w:t xml:space="preserve">Lieu : </w:t>
      </w:r>
      <w:r w:rsidR="0062307D" w:rsidRPr="0062307D">
        <w:rPr>
          <w:rFonts w:cs="Arial"/>
          <w:bCs/>
          <w:color w:val="A6A6A6" w:themeColor="background1" w:themeShade="A6"/>
          <w:szCs w:val="22"/>
        </w:rPr>
        <w:t>Village, district, pays</w:t>
      </w:r>
    </w:p>
    <w:p w14:paraId="06ED0249" w14:textId="762F0F0F" w:rsidR="00AC42E3" w:rsidRPr="006D571E" w:rsidRDefault="00AC42E3" w:rsidP="006D571E">
      <w:pPr>
        <w:shd w:val="clear" w:color="auto" w:fill="FFFFFF" w:themeFill="background1"/>
        <w:spacing w:before="120"/>
        <w:rPr>
          <w:rFonts w:cs="Arial"/>
          <w:b/>
          <w:bCs/>
          <w:color w:val="99CC00"/>
          <w:szCs w:val="22"/>
        </w:rPr>
      </w:pPr>
      <w:r w:rsidRPr="006D571E">
        <w:rPr>
          <w:rFonts w:cs="Arial"/>
          <w:b/>
          <w:bCs/>
          <w:color w:val="99CC00"/>
          <w:szCs w:val="22"/>
        </w:rPr>
        <w:t>Tâ</w:t>
      </w:r>
      <w:r w:rsidR="006D571E">
        <w:rPr>
          <w:rFonts w:cs="Arial"/>
          <w:b/>
          <w:bCs/>
          <w:color w:val="99CC00"/>
          <w:szCs w:val="22"/>
        </w:rPr>
        <w:t xml:space="preserve">ches : </w:t>
      </w:r>
      <w:r w:rsidRPr="000247FB">
        <w:rPr>
          <w:rFonts w:cs="Arial"/>
          <w:szCs w:val="22"/>
        </w:rPr>
        <w:t>Durant la visite de terrain gardez</w:t>
      </w:r>
      <w:r>
        <w:rPr>
          <w:rFonts w:cs="Arial"/>
          <w:szCs w:val="22"/>
        </w:rPr>
        <w:t xml:space="preserve"> les questions suivantes en</w:t>
      </w:r>
      <w:r w:rsidRPr="000247FB">
        <w:rPr>
          <w:rFonts w:cs="Arial"/>
          <w:szCs w:val="22"/>
        </w:rPr>
        <w:t xml:space="preserve"> </w:t>
      </w:r>
      <w:proofErr w:type="gramStart"/>
      <w:r w:rsidRPr="000247FB">
        <w:rPr>
          <w:rFonts w:cs="Arial"/>
          <w:szCs w:val="22"/>
        </w:rPr>
        <w:t>tête:</w:t>
      </w:r>
      <w:proofErr w:type="gramEnd"/>
    </w:p>
    <w:p w14:paraId="4D7D4F89" w14:textId="77777777" w:rsidR="00AC42E3" w:rsidRPr="000247FB" w:rsidRDefault="00AC42E3" w:rsidP="00AC42E3">
      <w:pPr>
        <w:tabs>
          <w:tab w:val="left" w:pos="2040"/>
        </w:tabs>
        <w:autoSpaceDE w:val="0"/>
        <w:autoSpaceDN w:val="0"/>
        <w:adjustRightInd w:val="0"/>
        <w:spacing w:after="0"/>
        <w:rPr>
          <w:rFonts w:cs="Arial"/>
          <w:szCs w:val="22"/>
          <w:highlight w:val="yellow"/>
        </w:rPr>
      </w:pPr>
    </w:p>
    <w:p w14:paraId="5B610A44" w14:textId="77777777" w:rsidR="00AC42E3" w:rsidRPr="000247FB" w:rsidRDefault="006D571E" w:rsidP="00AC42E3">
      <w:pPr>
        <w:pStyle w:val="Listenabsatz"/>
        <w:numPr>
          <w:ilvl w:val="2"/>
          <w:numId w:val="5"/>
        </w:numPr>
        <w:autoSpaceDE w:val="0"/>
        <w:autoSpaceDN w:val="0"/>
        <w:adjustRightInd w:val="0"/>
        <w:spacing w:after="0"/>
        <w:ind w:left="567" w:hanging="567"/>
        <w:jc w:val="left"/>
        <w:rPr>
          <w:rFonts w:cs="Arial"/>
          <w:szCs w:val="22"/>
        </w:rPr>
      </w:pPr>
      <w:r>
        <w:rPr>
          <w:rFonts w:cs="Arial"/>
          <w:szCs w:val="22"/>
          <w:u w:val="single"/>
        </w:rPr>
        <w:t>Point de</w:t>
      </w:r>
      <w:r w:rsidR="00AC42E3" w:rsidRPr="006D571E">
        <w:rPr>
          <w:rFonts w:cs="Arial"/>
          <w:szCs w:val="22"/>
          <w:u w:val="single"/>
        </w:rPr>
        <w:t xml:space="preserve"> vue des paysannes et </w:t>
      </w:r>
      <w:proofErr w:type="gramStart"/>
      <w:r w:rsidR="00AC42E3" w:rsidRPr="006D571E">
        <w:rPr>
          <w:rFonts w:cs="Arial"/>
          <w:szCs w:val="22"/>
          <w:u w:val="single"/>
        </w:rPr>
        <w:t>paysans</w:t>
      </w:r>
      <w:r w:rsidR="00AC42E3" w:rsidRPr="000247FB">
        <w:rPr>
          <w:rFonts w:cs="Arial"/>
          <w:szCs w:val="22"/>
        </w:rPr>
        <w:t>:</w:t>
      </w:r>
      <w:proofErr w:type="gramEnd"/>
      <w:r w:rsidR="00AC42E3" w:rsidRPr="000247FB">
        <w:rPr>
          <w:rFonts w:cs="Arial"/>
          <w:szCs w:val="22"/>
        </w:rPr>
        <w:tab/>
      </w:r>
    </w:p>
    <w:p w14:paraId="72F933B3" w14:textId="77777777" w:rsidR="0023167B" w:rsidRDefault="00AC42E3" w:rsidP="00AC42E3">
      <w:pPr>
        <w:pStyle w:val="Literatur"/>
        <w:numPr>
          <w:ilvl w:val="0"/>
          <w:numId w:val="4"/>
        </w:numPr>
        <w:spacing w:before="120" w:after="0"/>
        <w:ind w:left="851" w:hanging="284"/>
        <w:contextualSpacing/>
        <w:jc w:val="both"/>
        <w:rPr>
          <w:rFonts w:cs="Arial"/>
          <w:sz w:val="22"/>
          <w:szCs w:val="22"/>
        </w:rPr>
      </w:pPr>
      <w:r w:rsidRPr="000247FB">
        <w:rPr>
          <w:rFonts w:cs="Arial"/>
          <w:sz w:val="22"/>
          <w:szCs w:val="22"/>
        </w:rPr>
        <w:t xml:space="preserve">Quels sont les principaux aléas climatiques, naturels ou </w:t>
      </w:r>
      <w:r w:rsidRPr="000247FB">
        <w:rPr>
          <w:rFonts w:cs="Arial"/>
          <w:color w:val="000000"/>
          <w:sz w:val="22"/>
          <w:szCs w:val="22"/>
        </w:rPr>
        <w:t xml:space="preserve">liés à l’homme </w:t>
      </w:r>
      <w:r w:rsidRPr="000247FB">
        <w:rPr>
          <w:rFonts w:cs="Arial"/>
          <w:sz w:val="22"/>
          <w:szCs w:val="22"/>
        </w:rPr>
        <w:t xml:space="preserve">dans la </w:t>
      </w:r>
      <w:r>
        <w:rPr>
          <w:rFonts w:cs="Arial"/>
          <w:sz w:val="22"/>
          <w:szCs w:val="22"/>
        </w:rPr>
        <w:t xml:space="preserve">Communauté ? </w:t>
      </w:r>
    </w:p>
    <w:p w14:paraId="34D3C831" w14:textId="2415CA28" w:rsidR="00AC42E3" w:rsidRPr="000247FB" w:rsidRDefault="00AC42E3" w:rsidP="00AC42E3">
      <w:pPr>
        <w:pStyle w:val="Literatur"/>
        <w:numPr>
          <w:ilvl w:val="0"/>
          <w:numId w:val="4"/>
        </w:numPr>
        <w:spacing w:before="120" w:after="0"/>
        <w:ind w:left="851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Comment ont-ils évolué au fil du temps </w:t>
      </w:r>
      <w:r w:rsidRPr="000247FB">
        <w:rPr>
          <w:rFonts w:cs="Arial"/>
          <w:sz w:val="22"/>
          <w:szCs w:val="22"/>
        </w:rPr>
        <w:t xml:space="preserve">? </w:t>
      </w:r>
    </w:p>
    <w:p w14:paraId="3BB3D273" w14:textId="4804B94E" w:rsidR="00AC42E3" w:rsidRPr="000247FB" w:rsidRDefault="00AC42E3" w:rsidP="00AC42E3">
      <w:pPr>
        <w:numPr>
          <w:ilvl w:val="1"/>
          <w:numId w:val="4"/>
        </w:numPr>
        <w:tabs>
          <w:tab w:val="num" w:pos="360"/>
        </w:tabs>
        <w:autoSpaceDE w:val="0"/>
        <w:autoSpaceDN w:val="0"/>
        <w:adjustRightInd w:val="0"/>
        <w:ind w:left="851" w:hanging="284"/>
        <w:contextualSpacing/>
        <w:jc w:val="left"/>
        <w:rPr>
          <w:rFonts w:cs="Arial"/>
          <w:szCs w:val="22"/>
        </w:rPr>
      </w:pPr>
      <w:r w:rsidRPr="000247FB">
        <w:rPr>
          <w:rFonts w:cs="Arial"/>
          <w:szCs w:val="22"/>
        </w:rPr>
        <w:t xml:space="preserve">Comment affectent-ils les </w:t>
      </w:r>
      <w:proofErr w:type="gramStart"/>
      <w:r>
        <w:rPr>
          <w:rFonts w:cs="Arial"/>
          <w:szCs w:val="22"/>
        </w:rPr>
        <w:t>habitant</w:t>
      </w:r>
      <w:r w:rsidR="0023167B">
        <w:rPr>
          <w:rFonts w:cs="Arial"/>
          <w:szCs w:val="22"/>
        </w:rPr>
        <w:t>e</w:t>
      </w:r>
      <w:r>
        <w:rPr>
          <w:rFonts w:cs="Arial"/>
          <w:szCs w:val="22"/>
        </w:rPr>
        <w:t>s</w:t>
      </w:r>
      <w:r w:rsidRPr="000247FB">
        <w:rPr>
          <w:rFonts w:cs="Arial"/>
          <w:szCs w:val="22"/>
        </w:rPr>
        <w:t>?</w:t>
      </w:r>
      <w:proofErr w:type="gramEnd"/>
    </w:p>
    <w:p w14:paraId="7C9D46A9" w14:textId="295BF526" w:rsidR="00F350FA" w:rsidRPr="00F350FA" w:rsidRDefault="00AC42E3" w:rsidP="00F350FA">
      <w:pPr>
        <w:numPr>
          <w:ilvl w:val="1"/>
          <w:numId w:val="4"/>
        </w:numPr>
        <w:tabs>
          <w:tab w:val="num" w:pos="360"/>
        </w:tabs>
        <w:autoSpaceDE w:val="0"/>
        <w:autoSpaceDN w:val="0"/>
        <w:adjustRightInd w:val="0"/>
        <w:spacing w:before="120"/>
        <w:ind w:left="851" w:hanging="284"/>
        <w:contextualSpacing/>
        <w:jc w:val="left"/>
        <w:rPr>
          <w:rFonts w:cs="Arial"/>
          <w:szCs w:val="22"/>
        </w:rPr>
      </w:pPr>
      <w:r w:rsidRPr="00F350FA">
        <w:rPr>
          <w:rFonts w:cs="Arial"/>
          <w:szCs w:val="22"/>
        </w:rPr>
        <w:t>Comment réagissent les habitantes aux aléas et impacts ?</w:t>
      </w:r>
    </w:p>
    <w:p w14:paraId="38ACCD23" w14:textId="77777777" w:rsidR="00AC42E3" w:rsidRPr="00F350FA" w:rsidRDefault="00AC42E3" w:rsidP="00AC42E3">
      <w:pPr>
        <w:pStyle w:val="Listenabsatz"/>
        <w:numPr>
          <w:ilvl w:val="2"/>
          <w:numId w:val="5"/>
        </w:numPr>
        <w:autoSpaceDE w:val="0"/>
        <w:autoSpaceDN w:val="0"/>
        <w:adjustRightInd w:val="0"/>
        <w:spacing w:after="0"/>
        <w:ind w:left="567" w:hanging="567"/>
        <w:jc w:val="left"/>
        <w:rPr>
          <w:rFonts w:cs="Arial"/>
          <w:szCs w:val="22"/>
          <w:u w:val="single"/>
        </w:rPr>
      </w:pPr>
      <w:r w:rsidRPr="00F350FA">
        <w:rPr>
          <w:rFonts w:cs="Arial"/>
          <w:szCs w:val="22"/>
          <w:u w:val="single"/>
        </w:rPr>
        <w:t xml:space="preserve">Activités du </w:t>
      </w:r>
      <w:r w:rsidR="006D571E" w:rsidRPr="00F350FA">
        <w:rPr>
          <w:rFonts w:cs="Arial"/>
          <w:szCs w:val="22"/>
          <w:u w:val="single"/>
        </w:rPr>
        <w:t>groupement :</w:t>
      </w:r>
    </w:p>
    <w:p w14:paraId="58468869" w14:textId="77777777" w:rsidR="00AC42E3" w:rsidRPr="00F350FA" w:rsidRDefault="00AC42E3" w:rsidP="00AC42E3">
      <w:pPr>
        <w:pStyle w:val="Literatur"/>
        <w:numPr>
          <w:ilvl w:val="0"/>
          <w:numId w:val="4"/>
        </w:numPr>
        <w:spacing w:before="120"/>
        <w:ind w:left="851" w:hanging="284"/>
        <w:contextualSpacing/>
        <w:jc w:val="both"/>
        <w:rPr>
          <w:rFonts w:cs="Arial"/>
          <w:sz w:val="22"/>
          <w:szCs w:val="22"/>
        </w:rPr>
      </w:pPr>
      <w:r w:rsidRPr="00F350FA">
        <w:rPr>
          <w:rFonts w:cs="Arial"/>
          <w:sz w:val="22"/>
          <w:szCs w:val="22"/>
        </w:rPr>
        <w:t xml:space="preserve">Quelles activités sont développées par le </w:t>
      </w:r>
      <w:r w:rsidR="00F350FA" w:rsidRPr="00F350FA">
        <w:rPr>
          <w:rFonts w:cs="Arial"/>
          <w:sz w:val="22"/>
          <w:szCs w:val="22"/>
        </w:rPr>
        <w:t>groupement ?</w:t>
      </w:r>
    </w:p>
    <w:p w14:paraId="24EC160A" w14:textId="77777777" w:rsidR="00AC42E3" w:rsidRPr="00F350FA" w:rsidRDefault="00AC42E3" w:rsidP="00AC42E3">
      <w:pPr>
        <w:pStyle w:val="Literatur"/>
        <w:numPr>
          <w:ilvl w:val="0"/>
          <w:numId w:val="4"/>
        </w:numPr>
        <w:spacing w:before="120"/>
        <w:ind w:left="851" w:hanging="284"/>
        <w:contextualSpacing/>
        <w:jc w:val="both"/>
        <w:rPr>
          <w:rFonts w:cs="Arial"/>
          <w:sz w:val="22"/>
          <w:szCs w:val="22"/>
        </w:rPr>
      </w:pPr>
      <w:r w:rsidRPr="00F350FA">
        <w:rPr>
          <w:rFonts w:cs="Arial"/>
          <w:sz w:val="22"/>
          <w:szCs w:val="22"/>
        </w:rPr>
        <w:t xml:space="preserve">Ces activités sont-elles judicieuses concernant les aléas climatiques, naturels ou liés à </w:t>
      </w:r>
      <w:r w:rsidR="00F350FA" w:rsidRPr="00F350FA">
        <w:rPr>
          <w:rFonts w:cs="Arial"/>
          <w:sz w:val="22"/>
          <w:szCs w:val="22"/>
        </w:rPr>
        <w:t>l’homme ?</w:t>
      </w:r>
    </w:p>
    <w:p w14:paraId="101634B5" w14:textId="77777777" w:rsidR="00AC42E3" w:rsidRPr="00F350FA" w:rsidRDefault="00AC42E3" w:rsidP="00AC42E3">
      <w:pPr>
        <w:pStyle w:val="Literatur"/>
        <w:numPr>
          <w:ilvl w:val="0"/>
          <w:numId w:val="4"/>
        </w:numPr>
        <w:spacing w:before="120"/>
        <w:ind w:left="851" w:hanging="284"/>
        <w:contextualSpacing/>
        <w:jc w:val="both"/>
        <w:rPr>
          <w:rFonts w:cs="Arial"/>
          <w:sz w:val="22"/>
          <w:szCs w:val="22"/>
        </w:rPr>
      </w:pPr>
      <w:r w:rsidRPr="00F350FA">
        <w:rPr>
          <w:rFonts w:cs="Arial"/>
          <w:sz w:val="22"/>
          <w:szCs w:val="22"/>
        </w:rPr>
        <w:t xml:space="preserve">Quels aléas climatiques, naturels ou/et liés à l’homme </w:t>
      </w:r>
      <w:r w:rsidRPr="00F350FA">
        <w:rPr>
          <w:sz w:val="22"/>
          <w:szCs w:val="22"/>
        </w:rPr>
        <w:t>sont concernés par ces</w:t>
      </w:r>
      <w:r w:rsidRPr="00F350FA">
        <w:rPr>
          <w:rFonts w:cs="Arial"/>
          <w:sz w:val="22"/>
          <w:szCs w:val="22"/>
        </w:rPr>
        <w:t xml:space="preserve"> </w:t>
      </w:r>
      <w:r w:rsidRPr="00F350FA">
        <w:rPr>
          <w:sz w:val="22"/>
          <w:szCs w:val="22"/>
        </w:rPr>
        <w:t>activités ?</w:t>
      </w:r>
      <w:r w:rsidRPr="00F350FA">
        <w:rPr>
          <w:rFonts w:cs="Arial"/>
          <w:sz w:val="22"/>
          <w:szCs w:val="22"/>
        </w:rPr>
        <w:t xml:space="preserve"> </w:t>
      </w:r>
    </w:p>
    <w:p w14:paraId="4C8782CD" w14:textId="77777777" w:rsidR="00D40FA4" w:rsidRDefault="00AC42E3" w:rsidP="00AC42E3">
      <w:pPr>
        <w:pStyle w:val="Literatur"/>
        <w:numPr>
          <w:ilvl w:val="0"/>
          <w:numId w:val="4"/>
        </w:numPr>
        <w:spacing w:before="120"/>
        <w:ind w:left="851" w:hanging="284"/>
        <w:contextualSpacing/>
        <w:jc w:val="both"/>
        <w:rPr>
          <w:rFonts w:cs="Arial"/>
          <w:sz w:val="22"/>
          <w:szCs w:val="22"/>
        </w:rPr>
      </w:pPr>
      <w:r w:rsidRPr="00F350FA">
        <w:rPr>
          <w:rFonts w:cs="Arial"/>
          <w:sz w:val="22"/>
          <w:szCs w:val="22"/>
        </w:rPr>
        <w:t xml:space="preserve">Y a-t-il des aléas climatiques, naturels ou/et liés à l’homme qui ne sont pas touchés par ces </w:t>
      </w:r>
      <w:r w:rsidR="00F350FA" w:rsidRPr="00F350FA">
        <w:rPr>
          <w:rFonts w:cs="Arial"/>
          <w:sz w:val="22"/>
          <w:szCs w:val="22"/>
        </w:rPr>
        <w:t>activités ?</w:t>
      </w:r>
      <w:r w:rsidRPr="00F350FA">
        <w:rPr>
          <w:rFonts w:cs="Arial"/>
          <w:sz w:val="22"/>
          <w:szCs w:val="22"/>
        </w:rPr>
        <w:t xml:space="preserve"> </w:t>
      </w:r>
    </w:p>
    <w:p w14:paraId="3EF0CAA3" w14:textId="47F63CCE" w:rsidR="00AC42E3" w:rsidRPr="00F350FA" w:rsidRDefault="00AC42E3" w:rsidP="00AC42E3">
      <w:pPr>
        <w:pStyle w:val="Literatur"/>
        <w:numPr>
          <w:ilvl w:val="0"/>
          <w:numId w:val="4"/>
        </w:numPr>
        <w:spacing w:before="120"/>
        <w:ind w:left="851" w:hanging="284"/>
        <w:contextualSpacing/>
        <w:jc w:val="both"/>
        <w:rPr>
          <w:rFonts w:cs="Arial"/>
          <w:sz w:val="22"/>
          <w:szCs w:val="22"/>
        </w:rPr>
      </w:pPr>
      <w:r w:rsidRPr="00F350FA">
        <w:rPr>
          <w:rFonts w:cs="Arial"/>
          <w:sz w:val="22"/>
          <w:szCs w:val="22"/>
        </w:rPr>
        <w:t xml:space="preserve">Quelles activités proposez-vous </w:t>
      </w:r>
      <w:r w:rsidR="00F350FA" w:rsidRPr="00F350FA">
        <w:rPr>
          <w:rFonts w:cs="Arial"/>
          <w:sz w:val="22"/>
          <w:szCs w:val="22"/>
        </w:rPr>
        <w:t>d’ajouter ?</w:t>
      </w:r>
      <w:r w:rsidRPr="00F350FA">
        <w:rPr>
          <w:rFonts w:cs="Arial"/>
          <w:sz w:val="22"/>
          <w:szCs w:val="22"/>
        </w:rPr>
        <w:t xml:space="preserve"> </w:t>
      </w:r>
    </w:p>
    <w:p w14:paraId="369AA29C" w14:textId="77777777" w:rsidR="00F350FA" w:rsidRPr="00F350FA" w:rsidRDefault="00F350FA" w:rsidP="00F350FA">
      <w:pPr>
        <w:pStyle w:val="Literatur"/>
        <w:numPr>
          <w:ilvl w:val="0"/>
          <w:numId w:val="4"/>
        </w:numPr>
        <w:spacing w:before="120"/>
        <w:ind w:left="851" w:hanging="284"/>
        <w:contextualSpacing/>
        <w:jc w:val="both"/>
        <w:rPr>
          <w:rFonts w:cs="Arial"/>
          <w:sz w:val="22"/>
          <w:szCs w:val="22"/>
        </w:rPr>
      </w:pPr>
      <w:r w:rsidRPr="00F350FA">
        <w:rPr>
          <w:rFonts w:cs="Arial"/>
          <w:sz w:val="22"/>
          <w:szCs w:val="22"/>
        </w:rPr>
        <w:t xml:space="preserve">Quel sont les appuis des institutions étatiques et des ONG à la population face aux changements climatiques ? </w:t>
      </w:r>
    </w:p>
    <w:p w14:paraId="655D1AE1" w14:textId="77777777" w:rsidR="00F350FA" w:rsidRPr="00F350FA" w:rsidRDefault="00F350FA" w:rsidP="00F350FA">
      <w:pPr>
        <w:pStyle w:val="Literatur"/>
        <w:spacing w:before="120"/>
        <w:ind w:left="851" w:firstLine="0"/>
        <w:contextualSpacing/>
        <w:jc w:val="both"/>
        <w:rPr>
          <w:rFonts w:cs="Arial"/>
          <w:sz w:val="22"/>
          <w:szCs w:val="22"/>
        </w:rPr>
      </w:pPr>
    </w:p>
    <w:p w14:paraId="3FDD0C45" w14:textId="77777777" w:rsidR="00F350FA" w:rsidRPr="00F350FA" w:rsidRDefault="00F350FA" w:rsidP="00F350FA">
      <w:pPr>
        <w:pStyle w:val="Literatur"/>
        <w:numPr>
          <w:ilvl w:val="2"/>
          <w:numId w:val="5"/>
        </w:numPr>
        <w:spacing w:before="120"/>
        <w:ind w:left="426" w:hanging="426"/>
        <w:contextualSpacing/>
        <w:jc w:val="both"/>
        <w:rPr>
          <w:sz w:val="22"/>
          <w:szCs w:val="22"/>
          <w:u w:val="single"/>
        </w:rPr>
      </w:pPr>
      <w:r w:rsidRPr="00F350FA">
        <w:rPr>
          <w:sz w:val="22"/>
          <w:szCs w:val="22"/>
        </w:rPr>
        <w:t xml:space="preserve">  </w:t>
      </w:r>
      <w:r w:rsidRPr="00F350FA">
        <w:rPr>
          <w:sz w:val="22"/>
          <w:szCs w:val="22"/>
          <w:u w:val="single"/>
        </w:rPr>
        <w:t xml:space="preserve">Impressions et Leçons tirées </w:t>
      </w:r>
    </w:p>
    <w:p w14:paraId="1E2C8770" w14:textId="77777777" w:rsidR="006D571E" w:rsidRDefault="00F350FA" w:rsidP="00F350FA">
      <w:pPr>
        <w:pStyle w:val="Listenabsatz"/>
        <w:numPr>
          <w:ilvl w:val="0"/>
          <w:numId w:val="4"/>
        </w:numPr>
        <w:rPr>
          <w:szCs w:val="22"/>
        </w:rPr>
      </w:pPr>
      <w:r w:rsidRPr="006D571E">
        <w:rPr>
          <w:szCs w:val="22"/>
        </w:rPr>
        <w:t>Vos impressions positives et négatives ?</w:t>
      </w:r>
    </w:p>
    <w:p w14:paraId="2D549B65" w14:textId="77777777" w:rsidR="00F350FA" w:rsidRPr="006D571E" w:rsidRDefault="00F350FA" w:rsidP="00F350FA">
      <w:pPr>
        <w:pStyle w:val="Listenabsatz"/>
        <w:numPr>
          <w:ilvl w:val="0"/>
          <w:numId w:val="4"/>
        </w:numPr>
        <w:rPr>
          <w:szCs w:val="22"/>
        </w:rPr>
      </w:pPr>
      <w:r w:rsidRPr="006D571E">
        <w:rPr>
          <w:szCs w:val="22"/>
        </w:rPr>
        <w:t>Ce que vous avez appris de la v</w:t>
      </w:r>
      <w:bookmarkStart w:id="0" w:name="_GoBack"/>
      <w:bookmarkEnd w:id="0"/>
      <w:r w:rsidRPr="006D571E">
        <w:rPr>
          <w:szCs w:val="22"/>
        </w:rPr>
        <w:t xml:space="preserve">isite pour votre travail? </w:t>
      </w:r>
    </w:p>
    <w:p w14:paraId="21DA4504" w14:textId="77777777" w:rsidR="00F350FA" w:rsidRPr="00F350FA" w:rsidRDefault="00F350FA" w:rsidP="00F350FA">
      <w:pPr>
        <w:rPr>
          <w:szCs w:val="22"/>
        </w:rPr>
      </w:pPr>
    </w:p>
    <w:p w14:paraId="4D965D54" w14:textId="77777777" w:rsidR="00F350FA" w:rsidRPr="00F350FA" w:rsidRDefault="00F350FA" w:rsidP="00F350FA">
      <w:pPr>
        <w:rPr>
          <w:szCs w:val="22"/>
        </w:rPr>
      </w:pPr>
    </w:p>
    <w:p w14:paraId="1C87462B" w14:textId="77777777" w:rsidR="00BF566B" w:rsidRPr="001B6599" w:rsidRDefault="00BF566B" w:rsidP="001B6599"/>
    <w:sectPr w:rsidR="00BF566B" w:rsidRPr="001B6599" w:rsidSect="00AC42E3">
      <w:headerReference w:type="first" r:id="rId11"/>
      <w:pgSz w:w="11907" w:h="16840" w:code="9"/>
      <w:pgMar w:top="1134" w:right="1134" w:bottom="709" w:left="1134" w:header="56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C684D" w14:textId="77777777" w:rsidR="00CB2B6E" w:rsidRDefault="00CB2B6E" w:rsidP="00A90588">
      <w:pPr>
        <w:spacing w:after="0"/>
      </w:pPr>
      <w:r>
        <w:separator/>
      </w:r>
    </w:p>
  </w:endnote>
  <w:endnote w:type="continuationSeparator" w:id="0">
    <w:p w14:paraId="7E3A21B1" w14:textId="77777777" w:rsidR="00CB2B6E" w:rsidRDefault="00CB2B6E" w:rsidP="00A90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83FC1" w14:textId="77777777" w:rsidR="00CB2B6E" w:rsidRDefault="00CB2B6E" w:rsidP="00A90588">
      <w:pPr>
        <w:spacing w:after="0"/>
      </w:pPr>
      <w:r>
        <w:separator/>
      </w:r>
    </w:p>
  </w:footnote>
  <w:footnote w:type="continuationSeparator" w:id="0">
    <w:p w14:paraId="51B2BCA8" w14:textId="77777777" w:rsidR="00CB2B6E" w:rsidRDefault="00CB2B6E" w:rsidP="00A905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A636" w14:textId="4753E7FA" w:rsidR="00AC42E3" w:rsidRDefault="002B7CE6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83C6E9" wp14:editId="35724ABC">
              <wp:simplePos x="0" y="0"/>
              <wp:positionH relativeFrom="column">
                <wp:posOffset>-55880</wp:posOffset>
              </wp:positionH>
              <wp:positionV relativeFrom="paragraph">
                <wp:posOffset>-111125</wp:posOffset>
              </wp:positionV>
              <wp:extent cx="1966595" cy="258445"/>
              <wp:effectExtent l="0" t="0" r="14605" b="2730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595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95401" w14:textId="3BAE345D" w:rsidR="002B7CE6" w:rsidRPr="002B7CE6" w:rsidRDefault="002B7CE6">
                          <w:pPr>
                            <w:rPr>
                              <w:lang w:val="de-CH"/>
                            </w:rPr>
                          </w:pPr>
                          <w:r>
                            <w:t>Logo de votre organisation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3C6E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4pt;margin-top:-8.75pt;width:154.85pt;height:2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">
              <v:textbox>
                <w:txbxContent>
                  <w:p w14:paraId="5B095401" w14:textId="3BAE345D" w:rsidR="002B7CE6" w:rsidRPr="002B7CE6" w:rsidRDefault="002B7CE6">
                    <w:pPr>
                      <w:rPr>
                        <w:lang w:val="de-CH"/>
                      </w:rPr>
                    </w:pPr>
                    <w:r>
                      <w:t>Logo de votre organisation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EE9667" wp14:editId="1EF2BC2E">
              <wp:simplePos x="0" y="0"/>
              <wp:positionH relativeFrom="column">
                <wp:posOffset>3575685</wp:posOffset>
              </wp:positionH>
              <wp:positionV relativeFrom="paragraph">
                <wp:posOffset>-136525</wp:posOffset>
              </wp:positionV>
              <wp:extent cx="2546350" cy="1404620"/>
              <wp:effectExtent l="0" t="0" r="25400" b="2476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59A6B" w14:textId="050986BF" w:rsidR="002B7CE6" w:rsidRPr="002B7CE6" w:rsidRDefault="002B7CE6" w:rsidP="002B7CE6">
                          <w:pPr>
                            <w:rPr>
                              <w:lang w:val="de-CH"/>
                            </w:rPr>
                          </w:pPr>
                          <w:r>
                            <w:t>Logo de votre organisation</w:t>
                          </w:r>
                          <w:r>
                            <w:t xml:space="preserve"> partenaire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EE9667" id="_x0000_s1027" type="#_x0000_t202" style="position:absolute;left:0;text-align:left;margin-left:281.55pt;margin-top:-10.75pt;width:20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">
              <v:textbox style="mso-fit-shape-to-text:t">
                <w:txbxContent>
                  <w:p w14:paraId="5CF59A6B" w14:textId="050986BF" w:rsidR="002B7CE6" w:rsidRPr="002B7CE6" w:rsidRDefault="002B7CE6" w:rsidP="002B7CE6">
                    <w:pPr>
                      <w:rPr>
                        <w:lang w:val="de-CH"/>
                      </w:rPr>
                    </w:pPr>
                    <w:r>
                      <w:t>Logo de votre organisation</w:t>
                    </w:r>
                    <w:r>
                      <w:t xml:space="preserve"> partenaire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3522"/>
    <w:multiLevelType w:val="hybridMultilevel"/>
    <w:tmpl w:val="6FC8EE82"/>
    <w:lvl w:ilvl="0" w:tplc="29168F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2BD"/>
    <w:multiLevelType w:val="hybridMultilevel"/>
    <w:tmpl w:val="982C66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FAE3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118D2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080CCD"/>
    <w:multiLevelType w:val="hybridMultilevel"/>
    <w:tmpl w:val="8B5823FC"/>
    <w:lvl w:ilvl="0" w:tplc="2ED2BC16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Calibri" w:eastAsia="Times New Roman" w:hAnsi="Calibri" w:cs="Calibri" w:hint="default"/>
      </w:rPr>
    </w:lvl>
    <w:lvl w:ilvl="1" w:tplc="2ED2BC16"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Calibri" w:eastAsia="Times New Roman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" w15:restartNumberingAfterBreak="0">
    <w:nsid w:val="76752AF8"/>
    <w:multiLevelType w:val="multilevel"/>
    <w:tmpl w:val="BA2013F8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E3"/>
    <w:rsid w:val="0004454E"/>
    <w:rsid w:val="00087FD7"/>
    <w:rsid w:val="000F48F8"/>
    <w:rsid w:val="0012323F"/>
    <w:rsid w:val="001A12A3"/>
    <w:rsid w:val="001B6599"/>
    <w:rsid w:val="001F0B39"/>
    <w:rsid w:val="001F2DBC"/>
    <w:rsid w:val="001F50FD"/>
    <w:rsid w:val="0021000C"/>
    <w:rsid w:val="002259FF"/>
    <w:rsid w:val="0023167B"/>
    <w:rsid w:val="00260341"/>
    <w:rsid w:val="002760DB"/>
    <w:rsid w:val="002B7CE6"/>
    <w:rsid w:val="00312F0B"/>
    <w:rsid w:val="00316D44"/>
    <w:rsid w:val="00342C12"/>
    <w:rsid w:val="00343C18"/>
    <w:rsid w:val="00347943"/>
    <w:rsid w:val="00356E1D"/>
    <w:rsid w:val="0038690E"/>
    <w:rsid w:val="003A1FFC"/>
    <w:rsid w:val="003A2A3E"/>
    <w:rsid w:val="003B34CF"/>
    <w:rsid w:val="003F3A66"/>
    <w:rsid w:val="0049240B"/>
    <w:rsid w:val="0049774C"/>
    <w:rsid w:val="004C7F8C"/>
    <w:rsid w:val="004F25DE"/>
    <w:rsid w:val="004F4D92"/>
    <w:rsid w:val="005A10E4"/>
    <w:rsid w:val="005C0246"/>
    <w:rsid w:val="0062307D"/>
    <w:rsid w:val="0063580A"/>
    <w:rsid w:val="006548EF"/>
    <w:rsid w:val="006907BF"/>
    <w:rsid w:val="00692EBE"/>
    <w:rsid w:val="006C4142"/>
    <w:rsid w:val="006D571E"/>
    <w:rsid w:val="007136FE"/>
    <w:rsid w:val="007330CA"/>
    <w:rsid w:val="00753F42"/>
    <w:rsid w:val="007747B1"/>
    <w:rsid w:val="00790A01"/>
    <w:rsid w:val="007C591F"/>
    <w:rsid w:val="007C7A75"/>
    <w:rsid w:val="008039CF"/>
    <w:rsid w:val="008224CE"/>
    <w:rsid w:val="00823CA2"/>
    <w:rsid w:val="00851F75"/>
    <w:rsid w:val="008938D4"/>
    <w:rsid w:val="008B7496"/>
    <w:rsid w:val="008E335E"/>
    <w:rsid w:val="008E6A37"/>
    <w:rsid w:val="0090397B"/>
    <w:rsid w:val="0091057A"/>
    <w:rsid w:val="00920E30"/>
    <w:rsid w:val="00937F47"/>
    <w:rsid w:val="00944A7B"/>
    <w:rsid w:val="0094785A"/>
    <w:rsid w:val="00970948"/>
    <w:rsid w:val="0098720F"/>
    <w:rsid w:val="00992DE6"/>
    <w:rsid w:val="00996B82"/>
    <w:rsid w:val="009B4A6B"/>
    <w:rsid w:val="00A11F33"/>
    <w:rsid w:val="00A36CAD"/>
    <w:rsid w:val="00A90588"/>
    <w:rsid w:val="00AC42E3"/>
    <w:rsid w:val="00B04F59"/>
    <w:rsid w:val="00B1563D"/>
    <w:rsid w:val="00B80408"/>
    <w:rsid w:val="00BA08DA"/>
    <w:rsid w:val="00BB1BBE"/>
    <w:rsid w:val="00BB3BF6"/>
    <w:rsid w:val="00BE3A60"/>
    <w:rsid w:val="00BF566B"/>
    <w:rsid w:val="00C23816"/>
    <w:rsid w:val="00C34F2E"/>
    <w:rsid w:val="00C36B2F"/>
    <w:rsid w:val="00C77975"/>
    <w:rsid w:val="00C84207"/>
    <w:rsid w:val="00C94B1C"/>
    <w:rsid w:val="00CB2B6E"/>
    <w:rsid w:val="00CF2B6D"/>
    <w:rsid w:val="00D40FA4"/>
    <w:rsid w:val="00D6620A"/>
    <w:rsid w:val="00D82121"/>
    <w:rsid w:val="00DC43DD"/>
    <w:rsid w:val="00DD1707"/>
    <w:rsid w:val="00E77486"/>
    <w:rsid w:val="00E85E01"/>
    <w:rsid w:val="00EA6967"/>
    <w:rsid w:val="00EB377C"/>
    <w:rsid w:val="00EC6495"/>
    <w:rsid w:val="00EF1F58"/>
    <w:rsid w:val="00F03164"/>
    <w:rsid w:val="00F350FA"/>
    <w:rsid w:val="00F43089"/>
    <w:rsid w:val="00F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55700969"/>
  <w15:chartTrackingRefBased/>
  <w15:docId w15:val="{F4311F3D-2780-4871-92F6-43EE3756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42E3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fr-FR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74C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0588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058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90588"/>
    <w:pPr>
      <w:keepNext/>
      <w:keepLines/>
      <w:numPr>
        <w:ilvl w:val="3"/>
        <w:numId w:val="3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9058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C4611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058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461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058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058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058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0588"/>
    <w:pPr>
      <w:spacing w:after="0" w:line="240" w:lineRule="auto"/>
    </w:pPr>
    <w:rPr>
      <w:rFonts w:eastAsiaTheme="minorEastAsia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9774C"/>
    <w:rPr>
      <w:rFonts w:ascii="Arial" w:eastAsiaTheme="majorEastAsia" w:hAnsi="Arial" w:cstheme="majorBidi"/>
      <w:b/>
      <w:bCs/>
      <w:sz w:val="20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588"/>
    <w:rPr>
      <w:rFonts w:ascii="Arial" w:eastAsiaTheme="majorEastAsia" w:hAnsi="Arial" w:cstheme="majorBidi"/>
      <w:bCs/>
      <w:sz w:val="20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0588"/>
    <w:rPr>
      <w:rFonts w:ascii="Arial" w:eastAsiaTheme="majorEastAsia" w:hAnsi="Arial" w:cstheme="majorBidi"/>
      <w:bCs/>
      <w:sz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0588"/>
    <w:rPr>
      <w:rFonts w:ascii="Arial" w:eastAsiaTheme="majorEastAsia" w:hAnsi="Arial" w:cstheme="majorBidi"/>
      <w:bCs/>
      <w:iCs/>
      <w:sz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0588"/>
    <w:rPr>
      <w:rFonts w:asciiTheme="majorHAnsi" w:eastAsiaTheme="majorEastAsia" w:hAnsiTheme="majorHAnsi" w:cstheme="majorBidi"/>
      <w:color w:val="2C4611" w:themeColor="accent1" w:themeShade="7F"/>
      <w:sz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0588"/>
    <w:rPr>
      <w:rFonts w:asciiTheme="majorHAnsi" w:eastAsiaTheme="majorEastAsia" w:hAnsiTheme="majorHAnsi" w:cstheme="majorBidi"/>
      <w:i/>
      <w:iCs/>
      <w:color w:val="2C4611" w:themeColor="accent1" w:themeShade="7F"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058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05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05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CH"/>
    </w:rPr>
  </w:style>
  <w:style w:type="paragraph" w:styleId="Kopfzeile">
    <w:name w:val="header"/>
    <w:basedOn w:val="Standard"/>
    <w:link w:val="KopfzeileZchn"/>
    <w:unhideWhenUsed/>
    <w:rsid w:val="00A9058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A90588"/>
    <w:rPr>
      <w:rFonts w:ascii="Arial" w:eastAsiaTheme="minorEastAsia" w:hAnsi="Arial"/>
      <w:sz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BF566B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F566B"/>
    <w:rPr>
      <w:rFonts w:ascii="Arial" w:eastAsiaTheme="minorEastAsia" w:hAnsi="Arial"/>
      <w:sz w:val="1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58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588"/>
    <w:rPr>
      <w:rFonts w:ascii="Tahoma" w:eastAsiaTheme="minorEastAsia" w:hAnsi="Tahoma" w:cs="Tahoma"/>
      <w:sz w:val="16"/>
      <w:szCs w:val="16"/>
      <w:lang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50FD"/>
    <w:pPr>
      <w:numPr>
        <w:numId w:val="0"/>
      </w:numPr>
      <w:outlineLvl w:val="9"/>
    </w:pPr>
    <w:rPr>
      <w:rFonts w:asciiTheme="majorHAnsi" w:hAnsiTheme="majorHAnsi"/>
      <w:color w:val="436A19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1F50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F50F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1F50FD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F50FD"/>
    <w:rPr>
      <w:color w:val="000000" w:themeColor="hyperlink"/>
      <w:u w:val="single"/>
    </w:rPr>
  </w:style>
  <w:style w:type="paragraph" w:styleId="KeinLeerraum">
    <w:name w:val="No Spacing"/>
    <w:uiPriority w:val="1"/>
    <w:qFormat/>
    <w:rsid w:val="0049774C"/>
    <w:pPr>
      <w:spacing w:after="0" w:line="240" w:lineRule="auto"/>
    </w:pPr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9774C"/>
    <w:pPr>
      <w:spacing w:after="300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774C"/>
    <w:rPr>
      <w:rFonts w:ascii="Arial" w:eastAsiaTheme="majorEastAsia" w:hAnsi="Arial" w:cstheme="majorBidi"/>
      <w:b/>
      <w:spacing w:val="5"/>
      <w:kern w:val="28"/>
      <w:sz w:val="24"/>
      <w:szCs w:val="52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rsid w:val="0049774C"/>
    <w:pPr>
      <w:numPr>
        <w:ilvl w:val="1"/>
      </w:numPr>
    </w:pPr>
    <w:rPr>
      <w:rFonts w:eastAsiaTheme="majorEastAsia" w:cstheme="majorBidi"/>
      <w:i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774C"/>
    <w:rPr>
      <w:rFonts w:ascii="Arial" w:eastAsiaTheme="majorEastAsia" w:hAnsi="Arial" w:cstheme="majorBidi"/>
      <w:i/>
      <w:iCs/>
      <w:sz w:val="20"/>
      <w:szCs w:val="24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BF566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F566B"/>
    <w:rPr>
      <w:rFonts w:ascii="Arial" w:eastAsiaTheme="minorEastAsia" w:hAnsi="Arial"/>
      <w:i/>
      <w:iCs/>
      <w:color w:val="000000" w:themeColor="text1"/>
      <w:sz w:val="20"/>
      <w:lang w:eastAsia="de-CH"/>
    </w:rPr>
  </w:style>
  <w:style w:type="paragraph" w:styleId="Listenabsatz">
    <w:name w:val="List Paragraph"/>
    <w:basedOn w:val="Standard"/>
    <w:uiPriority w:val="34"/>
    <w:qFormat/>
    <w:rsid w:val="00BF566B"/>
    <w:pPr>
      <w:ind w:left="720"/>
      <w:contextualSpacing/>
    </w:pPr>
  </w:style>
  <w:style w:type="paragraph" w:customStyle="1" w:styleId="Literatur">
    <w:name w:val="Literatur"/>
    <w:basedOn w:val="Standard"/>
    <w:rsid w:val="00AC42E3"/>
    <w:pPr>
      <w:ind w:left="510" w:hanging="510"/>
      <w:jc w:val="left"/>
    </w:pPr>
    <w:rPr>
      <w:sz w:val="18"/>
    </w:rPr>
  </w:style>
  <w:style w:type="paragraph" w:styleId="StandardWeb">
    <w:name w:val="Normal (Web)"/>
    <w:basedOn w:val="Standard"/>
    <w:uiPriority w:val="99"/>
    <w:semiHidden/>
    <w:rsid w:val="00AC42E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C42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e-DE" w:eastAsia="de-DE"/>
    </w:rPr>
  </w:style>
  <w:style w:type="character" w:customStyle="1" w:styleId="hps">
    <w:name w:val="hps"/>
    <w:basedOn w:val="Absatz-Standardschriftart"/>
    <w:rsid w:val="00AC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BFA">
      <a:dk1>
        <a:srgbClr val="000000"/>
      </a:dk1>
      <a:lt1>
        <a:srgbClr val="FFFFFF"/>
      </a:lt1>
      <a:dk2>
        <a:srgbClr val="D0B185"/>
      </a:dk2>
      <a:lt2>
        <a:srgbClr val="F9D799"/>
      </a:lt2>
      <a:accent1>
        <a:srgbClr val="5A8E22"/>
      </a:accent1>
      <a:accent2>
        <a:srgbClr val="747679"/>
      </a:accent2>
      <a:accent3>
        <a:srgbClr val="A0630B"/>
      </a:accent3>
      <a:accent4>
        <a:srgbClr val="F2AF32"/>
      </a:accent4>
      <a:accent5>
        <a:srgbClr val="ADC791"/>
      </a:accent5>
      <a:accent6>
        <a:srgbClr val="BABBBC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BFA">
        <a:dk1>
          <a:srgbClr val="000000"/>
        </a:dk1>
        <a:lt1>
          <a:srgbClr val="FFFFFF"/>
        </a:lt1>
        <a:dk2>
          <a:srgbClr val="D0B185"/>
        </a:dk2>
        <a:lt2>
          <a:srgbClr val="F9D799"/>
        </a:lt2>
        <a:accent1>
          <a:srgbClr val="5A8E22"/>
        </a:accent1>
        <a:accent2>
          <a:srgbClr val="747679"/>
        </a:accent2>
        <a:accent3>
          <a:srgbClr val="A0630B"/>
        </a:accent3>
        <a:accent4>
          <a:srgbClr val="F2AF32"/>
        </a:accent4>
        <a:accent5>
          <a:srgbClr val="ADC791"/>
        </a:accent5>
        <a:accent6>
          <a:srgbClr val="BABBBC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Grün">
      <a:srgbClr val="5A8E22"/>
    </a:custClr>
    <a:custClr name="Grün 90%">
      <a:srgbClr val="6B9938"/>
    </a:custClr>
    <a:custClr name="Grün 80%">
      <a:srgbClr val="7BA54E"/>
    </a:custClr>
    <a:custClr name="Grün 70%">
      <a:srgbClr val="8CB064"/>
    </a:custClr>
    <a:custClr name="Grün 60%">
      <a:srgbClr val="9CBB7A"/>
    </a:custClr>
    <a:custClr name="Grün 50%">
      <a:srgbClr val="ADC791"/>
    </a:custClr>
    <a:custClr name="Grün 40%">
      <a:srgbClr val="BDD2A7"/>
    </a:custClr>
    <a:custClr name="Grün 30%">
      <a:srgbClr val="CEDDBD"/>
    </a:custClr>
    <a:custClr name="Grün 20%">
      <a:srgbClr val="DEE8D3"/>
    </a:custClr>
    <a:custClr name="Grün 10%">
      <a:srgbClr val="EFF4E9"/>
    </a:custClr>
    <a:custClr name="Grau">
      <a:srgbClr val="747679"/>
    </a:custClr>
    <a:custClr name="Grau 90%">
      <a:srgbClr val="828486"/>
    </a:custClr>
    <a:custClr name="Grau 80%">
      <a:srgbClr val="909194"/>
    </a:custClr>
    <a:custClr name="Grau 70%">
      <a:srgbClr val="9E9FA1"/>
    </a:custClr>
    <a:custClr name="Grau 60%">
      <a:srgbClr val="ACADAF"/>
    </a:custClr>
    <a:custClr name="Grau 50%">
      <a:srgbClr val="BABBBC"/>
    </a:custClr>
    <a:custClr name="Grau 40%">
      <a:srgbClr val="C7C8C9"/>
    </a:custClr>
    <a:custClr name="Grau 30%">
      <a:srgbClr val="D5D6D7"/>
    </a:custClr>
    <a:custClr name="Grau 20%">
      <a:srgbClr val="E3E4E4"/>
    </a:custClr>
    <a:custClr name="Grau 10%">
      <a:srgbClr val="F1F1F2"/>
    </a:custClr>
    <a:custClr name="Braun">
      <a:srgbClr val="A0630B"/>
    </a:custClr>
    <a:custClr name="Braun 90%">
      <a:srgbClr val="AA7323"/>
    </a:custClr>
    <a:custClr name="Braun 80%">
      <a:srgbClr val="B3823C"/>
    </a:custClr>
    <a:custClr name="Braun 70%">
      <a:srgbClr val="BD9254"/>
    </a:custClr>
    <a:custClr name="Braun 60%">
      <a:srgbClr val="C6A16D"/>
    </a:custClr>
    <a:custClr name="Braun 50%">
      <a:srgbClr val="D0B185"/>
    </a:custClr>
    <a:custClr name="Braun 40%">
      <a:srgbClr val="D9C19D"/>
    </a:custClr>
    <a:custClr name="Braun 30%">
      <a:srgbClr val="E3D0B6"/>
    </a:custClr>
    <a:custClr name="Braun 20%">
      <a:srgbClr val="ECE0CE"/>
    </a:custClr>
    <a:custClr name="Braun 10%">
      <a:srgbClr val="F6EFE7"/>
    </a:custClr>
    <a:custClr name="Gelb">
      <a:srgbClr val="F2AF32"/>
    </a:custClr>
    <a:custClr name="Gelb 90%">
      <a:srgbClr val="F3B747"/>
    </a:custClr>
    <a:custClr name="Gelb 80%">
      <a:srgbClr val="F5BF5B"/>
    </a:custClr>
    <a:custClr name="Gelb 70%">
      <a:srgbClr val="F6C770"/>
    </a:custClr>
    <a:custClr name="Gelb 60%">
      <a:srgbClr val="F7CF84"/>
    </a:custClr>
    <a:custClr name="Gelb 50%">
      <a:srgbClr val="F9D799"/>
    </a:custClr>
    <a:custClr name="Gelb 40%">
      <a:srgbClr val="FADFAD"/>
    </a:custClr>
    <a:custClr name="Gelb 30%">
      <a:srgbClr val="FBE7C2"/>
    </a:custClr>
    <a:custClr name="Gelb 20%">
      <a:srgbClr val="FCEFD6"/>
    </a:custClr>
    <a:custClr name="Gelb 10%">
      <a:srgbClr val="FEF7E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AABA-C7BA-446C-9AE3-2098B5FE8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78751-BD20-4166-8BB2-F38369729975}"/>
</file>

<file path=customXml/itemProps3.xml><?xml version="1.0" encoding="utf-8"?>
<ds:datastoreItem xmlns:ds="http://schemas.openxmlformats.org/officeDocument/2006/customXml" ds:itemID="{28EC5815-0FF2-4334-BD67-57A6265EFAD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27aad7f-787c-4a3c-9ea8-3aa0d0402ac3"/>
    <ds:schemaRef ds:uri="c5a7d529-b566-472b-a2f9-4d6a941e0ae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4D7FCA-A82C-49F2-B3F1-BE08D13C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Bisilliat</dc:creator>
  <cp:keywords/>
  <dc:description/>
  <cp:lastModifiedBy>Ariane Wenger</cp:lastModifiedBy>
  <cp:revision>6</cp:revision>
  <dcterms:created xsi:type="dcterms:W3CDTF">2017-08-11T18:02:00Z</dcterms:created>
  <dcterms:modified xsi:type="dcterms:W3CDTF">2018-10-16T12:03:00Z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